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277156"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w:t>
      </w:r>
      <w:r w:rsidR="00860841" w:rsidRPr="00860841">
        <w:rPr>
          <w:rFonts w:ascii="Arial" w:hAnsi="Arial" w:cs="Arial"/>
          <w:bCs/>
          <w:spacing w:val="-3"/>
          <w:sz w:val="22"/>
          <w:szCs w:val="22"/>
        </w:rPr>
        <w:t xml:space="preserve"> July 2013, the Premier announced the establishment of the Tribunal to determine the future remuneration and allowances for Members of Parliament under a five point plan to reform the Parliamentary entitlements system.</w:t>
      </w:r>
    </w:p>
    <w:p w:rsidR="00D6589B" w:rsidRDefault="00860841"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Queensland Independent Remuneration Tribunal Bill 2013:</w:t>
      </w:r>
    </w:p>
    <w:p w:rsidR="00860841" w:rsidRDefault="009B20D9" w:rsidP="00860841">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establishes </w:t>
      </w:r>
      <w:r w:rsidR="00860841">
        <w:rPr>
          <w:rFonts w:ascii="Arial" w:hAnsi="Arial" w:cs="Arial"/>
          <w:bCs/>
          <w:spacing w:val="-3"/>
          <w:sz w:val="22"/>
          <w:szCs w:val="22"/>
        </w:rPr>
        <w:t xml:space="preserve">the </w:t>
      </w:r>
      <w:r w:rsidR="00860841" w:rsidRPr="00860841">
        <w:rPr>
          <w:rFonts w:ascii="Arial" w:hAnsi="Arial" w:cs="Arial"/>
          <w:bCs/>
          <w:spacing w:val="-3"/>
          <w:sz w:val="22"/>
          <w:szCs w:val="22"/>
        </w:rPr>
        <w:t>Queensland Independent Remuneration Tribunal</w:t>
      </w:r>
      <w:r w:rsidR="00860841">
        <w:rPr>
          <w:rFonts w:ascii="Arial" w:hAnsi="Arial" w:cs="Arial"/>
          <w:bCs/>
          <w:spacing w:val="-3"/>
          <w:sz w:val="22"/>
          <w:szCs w:val="22"/>
        </w:rPr>
        <w:t xml:space="preserve"> </w:t>
      </w:r>
      <w:r w:rsidR="00860841" w:rsidRPr="00860841">
        <w:rPr>
          <w:rFonts w:ascii="Arial" w:hAnsi="Arial" w:cs="Arial"/>
          <w:bCs/>
          <w:spacing w:val="-3"/>
          <w:sz w:val="22"/>
          <w:szCs w:val="22"/>
        </w:rPr>
        <w:t>as an independent statutory authority with legally binding determinations</w:t>
      </w:r>
      <w:r w:rsidR="00BC373D">
        <w:rPr>
          <w:rFonts w:ascii="Arial" w:hAnsi="Arial" w:cs="Arial"/>
          <w:bCs/>
          <w:spacing w:val="-3"/>
          <w:sz w:val="22"/>
          <w:szCs w:val="22"/>
        </w:rPr>
        <w:t>.</w:t>
      </w:r>
    </w:p>
    <w:p w:rsidR="00860841" w:rsidRDefault="009B20D9" w:rsidP="00860841">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establishes </w:t>
      </w:r>
      <w:r w:rsidR="00860841">
        <w:rPr>
          <w:rFonts w:ascii="Arial" w:hAnsi="Arial" w:cs="Arial"/>
          <w:bCs/>
          <w:spacing w:val="-3"/>
          <w:sz w:val="22"/>
          <w:szCs w:val="22"/>
        </w:rPr>
        <w:t>the Tribunal</w:t>
      </w:r>
      <w:r w:rsidR="00BC373D">
        <w:rPr>
          <w:rFonts w:ascii="Arial" w:hAnsi="Arial" w:cs="Arial"/>
          <w:bCs/>
          <w:spacing w:val="-3"/>
          <w:sz w:val="22"/>
          <w:szCs w:val="22"/>
        </w:rPr>
        <w:t>’s</w:t>
      </w:r>
      <w:r w:rsidR="00860841">
        <w:rPr>
          <w:rFonts w:ascii="Arial" w:hAnsi="Arial" w:cs="Arial"/>
          <w:bCs/>
          <w:spacing w:val="-3"/>
          <w:sz w:val="22"/>
          <w:szCs w:val="22"/>
        </w:rPr>
        <w:t xml:space="preserve"> </w:t>
      </w:r>
      <w:r w:rsidR="00860841" w:rsidRPr="00860841">
        <w:rPr>
          <w:rFonts w:ascii="Arial" w:hAnsi="Arial" w:cs="Arial"/>
          <w:bCs/>
          <w:spacing w:val="-3"/>
          <w:sz w:val="22"/>
          <w:szCs w:val="22"/>
        </w:rPr>
        <w:t xml:space="preserve">functions </w:t>
      </w:r>
      <w:r w:rsidR="00860841">
        <w:rPr>
          <w:rFonts w:ascii="Arial" w:hAnsi="Arial" w:cs="Arial"/>
          <w:bCs/>
          <w:spacing w:val="-3"/>
          <w:sz w:val="22"/>
          <w:szCs w:val="22"/>
        </w:rPr>
        <w:t xml:space="preserve">as </w:t>
      </w:r>
      <w:r w:rsidR="00860841" w:rsidRPr="00860841">
        <w:rPr>
          <w:rFonts w:ascii="Arial" w:hAnsi="Arial" w:cs="Arial"/>
          <w:bCs/>
          <w:spacing w:val="-3"/>
          <w:sz w:val="22"/>
          <w:szCs w:val="22"/>
        </w:rPr>
        <w:t>to review and make determinations about salaries, allowances and entitlements of members or former members and additional remuneration of members who are Assembly office holders.</w:t>
      </w:r>
    </w:p>
    <w:p w:rsidR="00860841" w:rsidRDefault="009B20D9" w:rsidP="00860841">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breaks </w:t>
      </w:r>
      <w:r w:rsidR="00BC373D" w:rsidRPr="00BC373D">
        <w:rPr>
          <w:rFonts w:ascii="Arial" w:hAnsi="Arial" w:cs="Arial"/>
          <w:bCs/>
          <w:spacing w:val="-3"/>
          <w:sz w:val="22"/>
          <w:szCs w:val="22"/>
        </w:rPr>
        <w:t xml:space="preserve">the </w:t>
      </w:r>
      <w:r w:rsidR="00BC373D">
        <w:rPr>
          <w:rFonts w:ascii="Arial" w:hAnsi="Arial" w:cs="Arial"/>
          <w:bCs/>
          <w:spacing w:val="-3"/>
          <w:sz w:val="22"/>
          <w:szCs w:val="22"/>
        </w:rPr>
        <w:t>link</w:t>
      </w:r>
      <w:r w:rsidR="00BC373D" w:rsidRPr="00BC373D">
        <w:rPr>
          <w:rFonts w:ascii="Arial" w:hAnsi="Arial" w:cs="Arial"/>
          <w:bCs/>
          <w:spacing w:val="-3"/>
          <w:sz w:val="22"/>
          <w:szCs w:val="22"/>
        </w:rPr>
        <w:t xml:space="preserve"> between the salaries of Commonwealth members and Queensland members from 1 September 2009 and enables members’ salary rates to be returned to the levels which applied on 30 June 2013</w:t>
      </w:r>
      <w:r w:rsidR="00BC373D">
        <w:rPr>
          <w:rFonts w:ascii="Arial" w:hAnsi="Arial" w:cs="Arial"/>
          <w:bCs/>
          <w:spacing w:val="-3"/>
          <w:sz w:val="22"/>
          <w:szCs w:val="22"/>
        </w:rPr>
        <w:t>.</w:t>
      </w:r>
    </w:p>
    <w:p w:rsidR="00BC373D" w:rsidRPr="00A527A5" w:rsidRDefault="009B20D9" w:rsidP="00860841">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v</w:t>
      </w:r>
      <w:r w:rsidRPr="00BC373D">
        <w:rPr>
          <w:rFonts w:ascii="Arial" w:hAnsi="Arial" w:cs="Arial"/>
          <w:bCs/>
          <w:spacing w:val="-3"/>
          <w:sz w:val="22"/>
          <w:szCs w:val="22"/>
        </w:rPr>
        <w:t xml:space="preserve">alidates </w:t>
      </w:r>
      <w:r w:rsidR="00BC373D" w:rsidRPr="00BC373D">
        <w:rPr>
          <w:rFonts w:ascii="Arial" w:hAnsi="Arial" w:cs="Arial"/>
          <w:bCs/>
          <w:spacing w:val="-3"/>
          <w:sz w:val="22"/>
          <w:szCs w:val="22"/>
        </w:rPr>
        <w:t>the salaries paid to members from 1 September 2009 to 30 June 2013.</w:t>
      </w:r>
    </w:p>
    <w:p w:rsidR="00D6589B" w:rsidRPr="00BC373D"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BC373D">
        <w:rPr>
          <w:rFonts w:ascii="Arial" w:hAnsi="Arial" w:cs="Arial"/>
          <w:sz w:val="22"/>
          <w:szCs w:val="22"/>
        </w:rPr>
        <w:t xml:space="preserve">the </w:t>
      </w:r>
      <w:r w:rsidR="00BC373D" w:rsidRPr="00BC373D">
        <w:rPr>
          <w:rFonts w:ascii="Arial" w:hAnsi="Arial" w:cs="Arial" w:hint="eastAsia"/>
          <w:sz w:val="22"/>
          <w:szCs w:val="22"/>
        </w:rPr>
        <w:t>introduction</w:t>
      </w:r>
      <w:r w:rsidR="00BC373D" w:rsidRPr="00BC373D">
        <w:rPr>
          <w:rFonts w:ascii="Arial" w:hAnsi="Arial" w:cs="Arial"/>
          <w:sz w:val="22"/>
          <w:szCs w:val="22"/>
        </w:rPr>
        <w:t xml:space="preserve"> </w:t>
      </w:r>
      <w:r w:rsidR="00BC373D">
        <w:rPr>
          <w:rFonts w:ascii="Arial" w:hAnsi="Arial" w:cs="Arial"/>
          <w:sz w:val="22"/>
          <w:szCs w:val="22"/>
        </w:rPr>
        <w:t xml:space="preserve">of the </w:t>
      </w:r>
      <w:r w:rsidR="00BC373D" w:rsidRPr="00BC373D">
        <w:rPr>
          <w:rFonts w:ascii="Arial" w:hAnsi="Arial" w:cs="Arial" w:hint="eastAsia"/>
          <w:sz w:val="22"/>
          <w:szCs w:val="22"/>
        </w:rPr>
        <w:t xml:space="preserve">Queensland Independent Tribunal Bill 2013 </w:t>
      </w:r>
      <w:r w:rsidR="00BC373D" w:rsidRPr="00BC373D">
        <w:rPr>
          <w:rFonts w:ascii="Arial" w:hAnsi="Arial" w:cs="Arial"/>
          <w:sz w:val="22"/>
          <w:szCs w:val="22"/>
        </w:rPr>
        <w:t>into the Legislative Assembly</w:t>
      </w:r>
      <w:r>
        <w:rPr>
          <w:rFonts w:ascii="Arial" w:hAnsi="Arial" w:cs="Arial"/>
          <w:sz w:val="22"/>
          <w:szCs w:val="22"/>
        </w:rPr>
        <w:t>.</w:t>
      </w:r>
    </w:p>
    <w:p w:rsidR="00BC373D" w:rsidRPr="00CE6FBA" w:rsidRDefault="00BC373D" w:rsidP="00D6589B">
      <w:pPr>
        <w:numPr>
          <w:ilvl w:val="0"/>
          <w:numId w:val="1"/>
        </w:numPr>
        <w:tabs>
          <w:tab w:val="clear" w:pos="720"/>
          <w:tab w:val="num" w:pos="360"/>
        </w:tabs>
        <w:spacing w:before="240"/>
        <w:ind w:left="360"/>
        <w:jc w:val="both"/>
        <w:rPr>
          <w:rFonts w:ascii="Arial" w:hAnsi="Arial" w:cs="Arial"/>
          <w:bCs/>
          <w:spacing w:val="-3"/>
          <w:sz w:val="22"/>
          <w:szCs w:val="22"/>
        </w:rPr>
      </w:pPr>
      <w:r w:rsidRPr="00BC373D">
        <w:rPr>
          <w:rFonts w:ascii="Arial" w:hAnsi="Arial" w:cs="Arial"/>
          <w:bCs/>
          <w:spacing w:val="-3"/>
          <w:sz w:val="22"/>
          <w:szCs w:val="22"/>
          <w:u w:val="single"/>
        </w:rPr>
        <w:t>Cabinet endorsed</w:t>
      </w:r>
      <w:r w:rsidRPr="00BC373D">
        <w:rPr>
          <w:rFonts w:ascii="Arial" w:hAnsi="Arial" w:cs="Arial"/>
          <w:bCs/>
          <w:spacing w:val="-3"/>
          <w:sz w:val="22"/>
          <w:szCs w:val="22"/>
        </w:rPr>
        <w:t xml:space="preserve"> that</w:t>
      </w:r>
      <w:r>
        <w:rPr>
          <w:rFonts w:ascii="Arial" w:hAnsi="Arial" w:cs="Arial"/>
          <w:bCs/>
          <w:spacing w:val="-3"/>
          <w:sz w:val="22"/>
          <w:szCs w:val="22"/>
        </w:rPr>
        <w:t>,</w:t>
      </w:r>
      <w:r w:rsidRPr="00BC373D">
        <w:rPr>
          <w:rFonts w:ascii="Arial" w:hAnsi="Arial" w:cs="Arial"/>
          <w:bCs/>
          <w:spacing w:val="-3"/>
          <w:sz w:val="22"/>
          <w:szCs w:val="22"/>
        </w:rPr>
        <w:t xml:space="preserve"> following the </w:t>
      </w:r>
      <w:r w:rsidRPr="00BC373D">
        <w:rPr>
          <w:rFonts w:ascii="Arial" w:hAnsi="Arial" w:cs="Arial" w:hint="eastAsia"/>
          <w:bCs/>
          <w:spacing w:val="-3"/>
          <w:sz w:val="22"/>
          <w:szCs w:val="22"/>
        </w:rPr>
        <w:t>assent</w:t>
      </w:r>
      <w:r w:rsidRPr="00BC373D">
        <w:rPr>
          <w:rFonts w:ascii="Arial" w:hAnsi="Arial" w:cs="Arial"/>
          <w:bCs/>
          <w:spacing w:val="-3"/>
          <w:sz w:val="22"/>
          <w:szCs w:val="22"/>
        </w:rPr>
        <w:t xml:space="preserve"> of the Bill</w:t>
      </w:r>
      <w:r>
        <w:rPr>
          <w:rFonts w:ascii="Arial" w:hAnsi="Arial" w:cs="Arial"/>
          <w:bCs/>
          <w:spacing w:val="-3"/>
          <w:sz w:val="22"/>
          <w:szCs w:val="22"/>
        </w:rPr>
        <w:t>,</w:t>
      </w:r>
      <w:r w:rsidRPr="00BC373D">
        <w:rPr>
          <w:rFonts w:ascii="Arial" w:hAnsi="Arial" w:cs="Arial"/>
          <w:bCs/>
          <w:spacing w:val="-3"/>
          <w:sz w:val="22"/>
          <w:szCs w:val="22"/>
        </w:rPr>
        <w:t xml:space="preserve"> th</w:t>
      </w:r>
      <w:r w:rsidR="009B20D9">
        <w:rPr>
          <w:rFonts w:ascii="Arial" w:hAnsi="Arial" w:cs="Arial"/>
          <w:bCs/>
          <w:spacing w:val="-3"/>
          <w:sz w:val="22"/>
          <w:szCs w:val="22"/>
        </w:rPr>
        <w:t xml:space="preserve">e current chairperson Professor </w:t>
      </w:r>
      <w:r w:rsidRPr="00BC373D">
        <w:rPr>
          <w:rFonts w:ascii="Arial" w:hAnsi="Arial" w:cs="Arial"/>
          <w:bCs/>
          <w:spacing w:val="-3"/>
          <w:sz w:val="22"/>
          <w:szCs w:val="22"/>
        </w:rPr>
        <w:t>Tim Brailsford</w:t>
      </w:r>
      <w:r w:rsidRPr="00BC373D">
        <w:rPr>
          <w:rFonts w:ascii="Arial" w:hAnsi="Arial" w:cs="Arial" w:hint="eastAsia"/>
          <w:bCs/>
          <w:spacing w:val="-3"/>
          <w:sz w:val="22"/>
          <w:szCs w:val="22"/>
        </w:rPr>
        <w:t>,</w:t>
      </w:r>
      <w:r w:rsidR="009B20D9">
        <w:rPr>
          <w:rFonts w:ascii="Arial" w:hAnsi="Arial" w:cs="Arial"/>
          <w:bCs/>
          <w:spacing w:val="-3"/>
          <w:sz w:val="22"/>
          <w:szCs w:val="22"/>
        </w:rPr>
        <w:t xml:space="preserve"> and members Mr David Harrison and Ms </w:t>
      </w:r>
      <w:r w:rsidRPr="00BC373D">
        <w:rPr>
          <w:rFonts w:ascii="Arial" w:hAnsi="Arial" w:cs="Arial"/>
          <w:bCs/>
          <w:spacing w:val="-3"/>
          <w:sz w:val="22"/>
          <w:szCs w:val="22"/>
        </w:rPr>
        <w:t>Joanne Jessop be recommended to the Governor in Council for appointment as chairperson and members to the Queensland Independent Remuneration Tribunal from the date of Governor in Council approval to 15</w:t>
      </w:r>
      <w:r>
        <w:rPr>
          <w:rFonts w:ascii="Arial" w:hAnsi="Arial" w:cs="Arial"/>
          <w:bCs/>
          <w:spacing w:val="-3"/>
          <w:sz w:val="22"/>
          <w:szCs w:val="22"/>
          <w:lang w:val="en-US"/>
        </w:rPr>
        <w:t xml:space="preserve"> </w:t>
      </w:r>
      <w:r w:rsidRPr="00BC373D">
        <w:rPr>
          <w:rFonts w:ascii="Arial" w:hAnsi="Arial" w:cs="Arial"/>
          <w:bCs/>
          <w:spacing w:val="-3"/>
          <w:sz w:val="22"/>
          <w:szCs w:val="22"/>
        </w:rPr>
        <w:t>July</w:t>
      </w:r>
      <w:r>
        <w:rPr>
          <w:rFonts w:ascii="Arial" w:hAnsi="Arial" w:cs="Arial"/>
          <w:bCs/>
          <w:spacing w:val="-3"/>
          <w:sz w:val="22"/>
          <w:szCs w:val="22"/>
          <w:lang w:val="en-US"/>
        </w:rPr>
        <w:t xml:space="preserve"> </w:t>
      </w:r>
      <w:r w:rsidRPr="00BC373D">
        <w:rPr>
          <w:rFonts w:ascii="Arial" w:hAnsi="Arial" w:cs="Arial"/>
          <w:bCs/>
          <w:spacing w:val="-3"/>
          <w:sz w:val="22"/>
          <w:szCs w:val="22"/>
        </w:rPr>
        <w:t>2016</w:t>
      </w:r>
      <w:r>
        <w:rPr>
          <w:rFonts w:ascii="Arial" w:hAnsi="Arial" w:cs="Arial"/>
          <w:bCs/>
          <w:spacing w:val="-3"/>
          <w:sz w:val="22"/>
          <w:szCs w:val="22"/>
        </w:rPr>
        <w:t>.</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CA5CAF" w:rsidP="00D6589B">
      <w:pPr>
        <w:numPr>
          <w:ilvl w:val="0"/>
          <w:numId w:val="2"/>
        </w:numPr>
        <w:spacing w:before="120"/>
        <w:ind w:left="811"/>
        <w:jc w:val="both"/>
        <w:rPr>
          <w:rFonts w:ascii="Arial" w:hAnsi="Arial" w:cs="Arial"/>
          <w:sz w:val="22"/>
          <w:szCs w:val="22"/>
        </w:rPr>
      </w:pPr>
      <w:hyperlink r:id="rId7" w:history="1">
        <w:r w:rsidR="00BC373D" w:rsidRPr="007D1F82">
          <w:rPr>
            <w:rStyle w:val="Hyperlink"/>
            <w:rFonts w:ascii="Arial" w:hAnsi="Arial" w:cs="Arial" w:hint="eastAsia"/>
            <w:sz w:val="22"/>
            <w:szCs w:val="22"/>
          </w:rPr>
          <w:t>Queensland Independent Tribunal Bill 2013</w:t>
        </w:r>
      </w:hyperlink>
    </w:p>
    <w:p w:rsidR="00732E22" w:rsidRPr="00937A4A" w:rsidRDefault="00CA5CAF" w:rsidP="00D6589B">
      <w:pPr>
        <w:numPr>
          <w:ilvl w:val="0"/>
          <w:numId w:val="2"/>
        </w:numPr>
        <w:tabs>
          <w:tab w:val="num" w:pos="280"/>
        </w:tabs>
        <w:spacing w:before="120"/>
        <w:ind w:left="811"/>
        <w:jc w:val="both"/>
        <w:rPr>
          <w:rFonts w:ascii="Arial" w:hAnsi="Arial" w:cs="Arial"/>
          <w:sz w:val="22"/>
          <w:szCs w:val="22"/>
        </w:rPr>
      </w:pPr>
      <w:hyperlink r:id="rId8" w:history="1">
        <w:r w:rsidR="00BC373D" w:rsidRPr="007D1F82">
          <w:rPr>
            <w:rStyle w:val="Hyperlink"/>
            <w:rFonts w:ascii="Arial" w:hAnsi="Arial" w:cs="Arial"/>
            <w:sz w:val="22"/>
            <w:szCs w:val="22"/>
          </w:rPr>
          <w:t>Explanatory Notes</w:t>
        </w:r>
      </w:hyperlink>
    </w:p>
    <w:sectPr w:rsidR="00732E22" w:rsidRPr="00937A4A" w:rsidSect="009B20D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96" w:rsidRDefault="00A13496" w:rsidP="00D6589B">
      <w:r>
        <w:separator/>
      </w:r>
    </w:p>
  </w:endnote>
  <w:endnote w:type="continuationSeparator" w:id="0">
    <w:p w:rsidR="00A13496" w:rsidRDefault="00A1349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96" w:rsidRDefault="00A13496" w:rsidP="00D6589B">
      <w:r>
        <w:separator/>
      </w:r>
    </w:p>
  </w:footnote>
  <w:footnote w:type="continuationSeparator" w:id="0">
    <w:p w:rsidR="00A13496" w:rsidRDefault="00A1349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A4081">
      <w:rPr>
        <w:rFonts w:ascii="Arial" w:hAnsi="Arial" w:cs="Arial"/>
        <w:b/>
        <w:color w:val="auto"/>
        <w:sz w:val="22"/>
        <w:szCs w:val="22"/>
        <w:lang w:eastAsia="en-US"/>
      </w:rPr>
      <w:t>August</w:t>
    </w:r>
    <w:r w:rsidR="00860841">
      <w:rPr>
        <w:rFonts w:ascii="Arial" w:hAnsi="Arial" w:cs="Arial"/>
        <w:b/>
        <w:color w:val="auto"/>
        <w:sz w:val="22"/>
        <w:szCs w:val="22"/>
        <w:lang w:eastAsia="en-US"/>
      </w:rPr>
      <w:t xml:space="preserve"> 2013</w:t>
    </w:r>
  </w:p>
  <w:p w:rsidR="00860841" w:rsidRDefault="00860841" w:rsidP="00D6589B">
    <w:pPr>
      <w:pStyle w:val="Header"/>
      <w:spacing w:before="120"/>
      <w:rPr>
        <w:rFonts w:ascii="Arial" w:hAnsi="Arial" w:cs="Arial"/>
        <w:b/>
        <w:sz w:val="22"/>
        <w:szCs w:val="22"/>
        <w:u w:val="single"/>
      </w:rPr>
    </w:pPr>
    <w:r w:rsidRPr="00860841">
      <w:rPr>
        <w:rFonts w:ascii="Arial" w:hAnsi="Arial" w:cs="Arial"/>
        <w:b/>
        <w:sz w:val="22"/>
        <w:szCs w:val="22"/>
        <w:u w:val="single"/>
      </w:rPr>
      <w:t xml:space="preserve">Queensland Independent Remuneration Tribunal Bill 2013 </w:t>
    </w:r>
  </w:p>
  <w:p w:rsidR="00CB1501" w:rsidRDefault="00860841" w:rsidP="00860841">
    <w:pPr>
      <w:pStyle w:val="Header"/>
      <w:spacing w:before="120"/>
      <w:rPr>
        <w:rFonts w:ascii="Arial" w:hAnsi="Arial" w:cs="Arial"/>
        <w:b/>
        <w:sz w:val="22"/>
        <w:szCs w:val="22"/>
        <w:u w:val="single"/>
      </w:rPr>
    </w:pPr>
    <w:r>
      <w:rPr>
        <w:rFonts w:ascii="Arial" w:hAnsi="Arial" w:cs="Arial"/>
        <w:b/>
        <w:sz w:val="22"/>
        <w:szCs w:val="22"/>
        <w:u w:val="single"/>
      </w:rPr>
      <w:t>Premier</w:t>
    </w:r>
  </w:p>
  <w:p w:rsidR="00860841" w:rsidRDefault="00860841" w:rsidP="0086084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215C4"/>
    <w:multiLevelType w:val="hybridMultilevel"/>
    <w:tmpl w:val="56BA9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3D"/>
    <w:rsid w:val="00080F8F"/>
    <w:rsid w:val="00101C51"/>
    <w:rsid w:val="0010384C"/>
    <w:rsid w:val="00174117"/>
    <w:rsid w:val="001B0C3E"/>
    <w:rsid w:val="00252144"/>
    <w:rsid w:val="00277156"/>
    <w:rsid w:val="00281084"/>
    <w:rsid w:val="00281765"/>
    <w:rsid w:val="002C7C3C"/>
    <w:rsid w:val="00335717"/>
    <w:rsid w:val="003A3BDD"/>
    <w:rsid w:val="004A4081"/>
    <w:rsid w:val="00501C66"/>
    <w:rsid w:val="00550873"/>
    <w:rsid w:val="007265D0"/>
    <w:rsid w:val="00732E22"/>
    <w:rsid w:val="00741C20"/>
    <w:rsid w:val="007D1F82"/>
    <w:rsid w:val="007F44F4"/>
    <w:rsid w:val="008235CD"/>
    <w:rsid w:val="008426B4"/>
    <w:rsid w:val="00860841"/>
    <w:rsid w:val="00904077"/>
    <w:rsid w:val="00937A4A"/>
    <w:rsid w:val="009B20D9"/>
    <w:rsid w:val="00A13496"/>
    <w:rsid w:val="00B44799"/>
    <w:rsid w:val="00B842A9"/>
    <w:rsid w:val="00BC373D"/>
    <w:rsid w:val="00C75E67"/>
    <w:rsid w:val="00CA5CAF"/>
    <w:rsid w:val="00CB1501"/>
    <w:rsid w:val="00CD7A50"/>
    <w:rsid w:val="00CF0D8A"/>
    <w:rsid w:val="00D47802"/>
    <w:rsid w:val="00D6589B"/>
    <w:rsid w:val="00E75D96"/>
    <w:rsid w:val="00F45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7D1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215</Words>
  <Characters>1264</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CharactersWithSpaces>
  <SharedDoc>false</SharedDoc>
  <HyperlinkBase>https://www.cabinet.qld.gov.au/documents/2013/Aug/QIRT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2017-10-25T00:49:00Z</dcterms:created>
  <dcterms:modified xsi:type="dcterms:W3CDTF">2018-03-06T01:17:00Z</dcterms:modified>
  <cp:category>Parliament,Legislation</cp:category>
</cp:coreProperties>
</file>